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7A9E8E90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2B38DF">
        <w:rPr>
          <w:sz w:val="24"/>
          <w:szCs w:val="24"/>
        </w:rPr>
        <w:t>2</w:t>
      </w:r>
      <w:r w:rsidR="00F44D1E">
        <w:rPr>
          <w:sz w:val="24"/>
          <w:szCs w:val="24"/>
        </w:rPr>
        <w:t>64</w:t>
      </w:r>
      <w:r w:rsidR="00F22C40">
        <w:rPr>
          <w:sz w:val="24"/>
          <w:szCs w:val="24"/>
        </w:rPr>
        <w:t>2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596380" w14:paraId="7D16F227" w14:textId="77777777" w:rsidTr="002B38DF">
        <w:trPr>
          <w:trHeight w:val="1650"/>
        </w:trPr>
        <w:tc>
          <w:tcPr>
            <w:tcW w:w="4590" w:type="dxa"/>
          </w:tcPr>
          <w:p w14:paraId="31955421" w14:textId="76578856" w:rsidR="00AF3657" w:rsidRPr="00596380" w:rsidRDefault="00C2090B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C2090B">
              <w:rPr>
                <w:b/>
                <w:bCs/>
              </w:rPr>
              <w:t xml:space="preserve">PETITION OF CR FARMS, LLC TO AMEND </w:t>
            </w:r>
            <w:r w:rsidR="00F22C40">
              <w:rPr>
                <w:b/>
                <w:bCs/>
              </w:rPr>
              <w:t>QUADVEST, LP</w:t>
            </w:r>
            <w:r w:rsidRPr="00C2090B">
              <w:rPr>
                <w:b/>
                <w:bCs/>
              </w:rPr>
              <w:t>’S CERTIFICATE</w:t>
            </w:r>
            <w:r w:rsidR="00F22C40">
              <w:rPr>
                <w:b/>
                <w:bCs/>
              </w:rPr>
              <w:t>S</w:t>
            </w:r>
            <w:r w:rsidRPr="00C2090B">
              <w:rPr>
                <w:b/>
                <w:bCs/>
              </w:rPr>
              <w:t xml:space="preserve"> OF CONVENIENCE AND NECESSITY IN LIBERTY COUNTY BY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659627EE" w:rsidR="008F7469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6F367059" w14:textId="5810C4D1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421C3B38" w14:textId="0DAE7626" w:rsidR="0025611C" w:rsidRPr="00596380" w:rsidRDefault="00A4534F" w:rsidP="00E071E4">
      <w:pPr>
        <w:pStyle w:val="Default"/>
        <w:spacing w:line="360" w:lineRule="auto"/>
        <w:ind w:firstLine="720"/>
        <w:jc w:val="both"/>
      </w:pPr>
      <w:bookmarkStart w:id="0" w:name="_Hlk85530906"/>
      <w:r w:rsidRPr="00596380">
        <w:t xml:space="preserve">On </w:t>
      </w:r>
      <w:r w:rsidR="00F9457E">
        <w:t xml:space="preserve">September </w:t>
      </w:r>
      <w:r w:rsidR="00F44D1E">
        <w:t>27</w:t>
      </w:r>
      <w:r w:rsidR="0082486F" w:rsidRPr="00596380">
        <w:t>, 2021</w:t>
      </w:r>
      <w:r w:rsidRPr="00596380">
        <w:t>,</w:t>
      </w:r>
      <w:r w:rsidR="0025611C">
        <w:t xml:space="preserve"> </w:t>
      </w:r>
      <w:r w:rsidR="00FA33D6" w:rsidRPr="00FB6D11">
        <w:t>CR Farms, LLC</w:t>
      </w:r>
      <w:r w:rsidR="00FA33D6" w:rsidRPr="00FB6D11">
        <w:rPr>
          <w:bCs/>
        </w:rPr>
        <w:t xml:space="preserve"> </w:t>
      </w:r>
      <w:r w:rsidR="00437ACE" w:rsidRPr="008652C3">
        <w:rPr>
          <w:rFonts w:eastAsiaTheme="minorHAnsi"/>
        </w:rPr>
        <w:t>(</w:t>
      </w:r>
      <w:r w:rsidR="00F44D1E">
        <w:rPr>
          <w:color w:val="auto"/>
        </w:rPr>
        <w:t>CR Farms</w:t>
      </w:r>
      <w:r w:rsidR="00437ACE" w:rsidRPr="003B7302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C73EF3">
        <w:rPr>
          <w:iCs/>
        </w:rPr>
        <w:t>Quadvest, LP’s</w:t>
      </w:r>
      <w:r w:rsidR="00F9457E" w:rsidRPr="00596380">
        <w:t xml:space="preserve"> </w:t>
      </w:r>
      <w:r w:rsidR="002F5B85" w:rsidRPr="00596380">
        <w:t>(</w:t>
      </w:r>
      <w:r w:rsidR="00C73EF3">
        <w:t>Quadvest</w:t>
      </w:r>
      <w:r w:rsidR="002F5B85" w:rsidRPr="00596380">
        <w:t xml:space="preserve">) water </w:t>
      </w:r>
      <w:r w:rsidR="00060D9B">
        <w:t>C</w:t>
      </w:r>
      <w:r w:rsidR="00366112" w:rsidRPr="00596380">
        <w:t xml:space="preserve">ertificate of </w:t>
      </w:r>
      <w:r w:rsidR="00060D9B">
        <w:t>C</w:t>
      </w:r>
      <w:r w:rsidR="00366112" w:rsidRPr="00596380">
        <w:t xml:space="preserve">onvenience and </w:t>
      </w:r>
      <w:r w:rsidR="00060D9B">
        <w:t>N</w:t>
      </w:r>
      <w:r w:rsidR="00366112" w:rsidRPr="00596380">
        <w:t xml:space="preserve">ecessity (CCN) </w:t>
      </w:r>
      <w:r w:rsidR="00060D9B">
        <w:t>No.</w:t>
      </w:r>
      <w:r w:rsidR="0085166A" w:rsidRPr="00596380">
        <w:t xml:space="preserve"> </w:t>
      </w:r>
      <w:r w:rsidR="00F22C40">
        <w:t>11612</w:t>
      </w:r>
      <w:r w:rsidR="00366112" w:rsidRPr="00596380">
        <w:t xml:space="preserve"> </w:t>
      </w:r>
      <w:r w:rsidR="00F22C40">
        <w:t xml:space="preserve">and sewer CCN </w:t>
      </w:r>
      <w:r w:rsidR="00060D9B">
        <w:t>No.</w:t>
      </w:r>
      <w:r w:rsidR="00F22C40">
        <w:t xml:space="preserve"> 20952 </w:t>
      </w:r>
      <w:r w:rsidR="00366112" w:rsidRPr="00596380">
        <w:t>under Texas Water Code (TWC) §</w:t>
      </w:r>
      <w:r w:rsidR="004D5A58">
        <w:t> </w:t>
      </w:r>
      <w:r w:rsidR="00366112" w:rsidRPr="00596380">
        <w:t>13.2541 and 16 Texas Administrative Code (TAC) § 24.245(h)</w:t>
      </w:r>
      <w:r w:rsidRPr="00596380">
        <w:t>.</w:t>
      </w:r>
      <w:r w:rsidR="00A93A17">
        <w:t xml:space="preserve"> </w:t>
      </w:r>
      <w:r w:rsidR="00F44D1E">
        <w:t>CR Farms</w:t>
      </w:r>
      <w:r w:rsidR="00437ACE">
        <w:t xml:space="preserve"> </w:t>
      </w:r>
      <w:r w:rsidR="00366112" w:rsidRPr="00596380">
        <w:t>assert</w:t>
      </w:r>
      <w:r w:rsidR="00437ACE">
        <w:t>s</w:t>
      </w:r>
      <w:r w:rsidR="00366112" w:rsidRPr="00596380">
        <w:t xml:space="preserve"> that </w:t>
      </w:r>
      <w:r w:rsidR="00B15D98" w:rsidRPr="00596380">
        <w:t xml:space="preserve">the land to be released is at least 25 contiguous acres, is not receiving water service, and is located in </w:t>
      </w:r>
      <w:r w:rsidR="00F44D1E">
        <w:t>Liberty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593A77">
        <w:t xml:space="preserve"> CR Farms filed supplemental information on October 5, 2021.</w:t>
      </w:r>
    </w:p>
    <w:p w14:paraId="15050A05" w14:textId="0CBEAD1B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F44D1E">
        <w:t>September 29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</w:t>
      </w:r>
      <w:r w:rsidR="00AA5490">
        <w:t xml:space="preserve">(AJ)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F9457E">
        <w:t>October</w:t>
      </w:r>
      <w:r w:rsidR="00F44D1E">
        <w:t xml:space="preserve"> 27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340EB2" w:rsidRPr="00596380">
        <w:t xml:space="preserve"> </w:t>
      </w:r>
      <w:r w:rsidR="00060D9B">
        <w:t xml:space="preserve">(Staff) </w:t>
      </w:r>
      <w:r w:rsidR="00340EB2" w:rsidRPr="00596380">
        <w:t>of the Public Utility Commission of Texas (</w:t>
      </w:r>
      <w:r w:rsidR="00060D9B">
        <w:t>Commission</w:t>
      </w:r>
      <w:r w:rsidR="00340EB2" w:rsidRPr="00596380">
        <w:t>)</w:t>
      </w:r>
      <w:r w:rsidRPr="00596380">
        <w:t xml:space="preserve"> to file comments regarding the administrative completeness of the petition and notice</w:t>
      </w:r>
      <w:r w:rsidR="00060D9B">
        <w:t xml:space="preserve"> and whether the petition should be severed into multiple petitions addressing multiple tracts. </w:t>
      </w:r>
      <w:r w:rsidRPr="00596380">
        <w:t>Therefore, this pleading is timely filed.</w:t>
      </w:r>
    </w:p>
    <w:bookmarkEnd w:id="0"/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0D45866A" w14:textId="40E85106" w:rsidR="00E01007" w:rsidRDefault="00B15D98" w:rsidP="00FA4F64">
      <w:pPr>
        <w:spacing w:line="360" w:lineRule="auto"/>
        <w:ind w:firstLine="720"/>
      </w:pPr>
      <w:r w:rsidRPr="00596380">
        <w:t xml:space="preserve">Staff has reviewed the </w:t>
      </w:r>
      <w:r w:rsidR="00DE60B6">
        <w:t xml:space="preserve">petition </w:t>
      </w:r>
      <w:r w:rsidR="002F2BE4">
        <w:t>and</w:t>
      </w:r>
      <w:r w:rsidR="005977A9">
        <w:t xml:space="preserve"> supplemental information and</w:t>
      </w:r>
      <w:r w:rsidRPr="00596380">
        <w:t xml:space="preserve">, as detailed in the attached memorandum from </w:t>
      </w:r>
      <w:r w:rsidR="00F22C40">
        <w:t>Pai Liu</w:t>
      </w:r>
      <w:r w:rsidRPr="00596380">
        <w:t>,</w:t>
      </w:r>
      <w:r w:rsidR="00603BDD" w:rsidRPr="00596380">
        <w:t xml:space="preserve"> </w:t>
      </w:r>
      <w:r w:rsidRPr="00596380">
        <w:t xml:space="preserve">Infrastructure Division, recommends that the </w:t>
      </w:r>
      <w:r w:rsidR="005977A9">
        <w:t xml:space="preserve">supplemented </w:t>
      </w:r>
      <w:r w:rsidRPr="00596380">
        <w:t xml:space="preserve">petition is administratively </w:t>
      </w:r>
      <w:r w:rsidR="00EC173F" w:rsidRPr="00596380">
        <w:t>in</w:t>
      </w:r>
      <w:r w:rsidRPr="00596380">
        <w:t>complete.</w:t>
      </w:r>
      <w:r w:rsidR="00EC173F" w:rsidRPr="00596380">
        <w:t xml:space="preserve"> Staff further recommends that </w:t>
      </w:r>
      <w:r w:rsidR="00F44D1E">
        <w:t>CR Farms</w:t>
      </w:r>
      <w:r w:rsidR="00EC173F" w:rsidRPr="00596380">
        <w:t xml:space="preserve"> be ordered to cure the deficiencies identified in Ms.</w:t>
      </w:r>
      <w:r w:rsidR="00A93A17">
        <w:t> </w:t>
      </w:r>
      <w:r w:rsidR="00F22C40">
        <w:t>Liu</w:t>
      </w:r>
      <w:r w:rsidR="0085166A" w:rsidRPr="00596380">
        <w:t>’s</w:t>
      </w:r>
      <w:r w:rsidR="0090185F" w:rsidRPr="00596380">
        <w:t xml:space="preserve"> </w:t>
      </w:r>
      <w:r w:rsidR="00EC173F" w:rsidRPr="00596380">
        <w:t xml:space="preserve">memorandum by </w:t>
      </w:r>
      <w:r w:rsidR="00F9457E">
        <w:t xml:space="preserve">November </w:t>
      </w:r>
      <w:r w:rsidR="00060D9B">
        <w:t>1</w:t>
      </w:r>
      <w:r w:rsidR="00AA5490">
        <w:t>5</w:t>
      </w:r>
      <w:r w:rsidR="00F9457E">
        <w:t>,</w:t>
      </w:r>
      <w:r w:rsidR="00596380">
        <w:t xml:space="preserve"> 2021</w:t>
      </w:r>
      <w:r w:rsidR="0090185F" w:rsidRPr="00596380">
        <w:t xml:space="preserve"> </w:t>
      </w:r>
      <w:r w:rsidR="00EC173F" w:rsidRPr="00596380">
        <w:t xml:space="preserve">and that Staff be given a deadline of </w:t>
      </w:r>
      <w:r w:rsidR="00F9457E">
        <w:t>December</w:t>
      </w:r>
      <w:r w:rsidR="00F44D1E">
        <w:t xml:space="preserve"> </w:t>
      </w:r>
      <w:r w:rsidR="00060D9B">
        <w:t>1</w:t>
      </w:r>
      <w:r w:rsidR="00AA5490">
        <w:t>5</w:t>
      </w:r>
      <w:r w:rsidR="0085166A" w:rsidRPr="00596380">
        <w:t xml:space="preserve">, 2021 </w:t>
      </w:r>
      <w:r w:rsidR="00EC173F" w:rsidRPr="00596380">
        <w:t>to file a supplemental recommendation on the administrative completeness of the petition.</w:t>
      </w:r>
      <w:r w:rsidR="00F44D1E">
        <w:t xml:space="preserve"> </w:t>
      </w:r>
      <w:r w:rsidR="005B2F2A" w:rsidRPr="00CA48BD">
        <w:t xml:space="preserve">Staff respectfully requests adoption of these proposed deadlines as some of the noted deficiencies are related to mapping information and Staff’s mapping experts may be required to assist </w:t>
      </w:r>
      <w:r w:rsidR="005B2F2A">
        <w:t xml:space="preserve">CR Farms </w:t>
      </w:r>
      <w:r w:rsidR="005B2F2A" w:rsidRPr="00CA48BD">
        <w:t>regarding the supplemental mapping information needed to cure the mapping deficiencies and will require at least thirty days to review same.</w:t>
      </w:r>
    </w:p>
    <w:p w14:paraId="6F31B8A2" w14:textId="77777777" w:rsidR="00FA4F64" w:rsidRPr="00FA4F64" w:rsidRDefault="00FA4F64" w:rsidP="00FA4F64">
      <w:pPr>
        <w:spacing w:line="360" w:lineRule="auto"/>
        <w:ind w:firstLine="720"/>
      </w:pPr>
    </w:p>
    <w:p w14:paraId="46DBAE6E" w14:textId="677D6CA7" w:rsidR="00BA5F24" w:rsidRPr="00596380" w:rsidRDefault="00BA5F24" w:rsidP="00805FD7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lastRenderedPageBreak/>
        <w:t>PROCEDURAL SCHEDULE</w:t>
      </w:r>
      <w:r w:rsidR="00060D9B">
        <w:rPr>
          <w:b/>
        </w:rPr>
        <w:t xml:space="preserve"> AND SEVERANCE</w:t>
      </w:r>
    </w:p>
    <w:p w14:paraId="6E0396FC" w14:textId="0160D164" w:rsidR="00BA5F24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596380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  <w:r w:rsidR="00FA4F64">
        <w:t xml:space="preserve"> Additionally, Staff defers making its recommendation on whether the petition should be severed into multiple petitions addressing multiple tracts until Staff files a subsequent recommendation that the petition be found administratively complete.</w:t>
      </w:r>
    </w:p>
    <w:p w14:paraId="0A29B4EF" w14:textId="77777777" w:rsidR="008601A8" w:rsidRPr="00596380" w:rsidRDefault="008601A8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5ACC7617" w14:textId="26E9658E" w:rsidR="0019583F" w:rsidRDefault="0014644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  <w:r w:rsidRPr="00596380">
        <w:tab/>
      </w:r>
      <w:r w:rsidR="0019583F" w:rsidRPr="00596380">
        <w:t>For the reasons detailed above, Staff recommends that the</w:t>
      </w:r>
      <w:r w:rsidR="0019583F">
        <w:t xml:space="preserve"> supplemented</w:t>
      </w:r>
      <w:r w:rsidR="0019583F" w:rsidRPr="00596380">
        <w:t xml:space="preserve"> petition be found administratively incomplete</w:t>
      </w:r>
      <w:r w:rsidR="0019583F">
        <w:t>,</w:t>
      </w:r>
      <w:r w:rsidR="0019583F" w:rsidRPr="00596380">
        <w:t xml:space="preserve"> that</w:t>
      </w:r>
      <w:r w:rsidR="0019583F">
        <w:t xml:space="preserve"> CR Farms</w:t>
      </w:r>
      <w:r w:rsidR="0019583F" w:rsidRPr="00596380">
        <w:t xml:space="preserve"> be ordered to file supplemental information to cure the deficiencies in the petition by </w:t>
      </w:r>
      <w:r w:rsidR="0019583F">
        <w:t>November 15</w:t>
      </w:r>
      <w:r w:rsidR="0019583F" w:rsidRPr="00596380">
        <w:t>, 2021</w:t>
      </w:r>
      <w:r w:rsidR="0019583F">
        <w:t xml:space="preserve">, and that Staff be given a deadline of December 15, 2021 to file a supplemental </w:t>
      </w:r>
      <w:r w:rsidR="0019583F" w:rsidRPr="00596380">
        <w:t>recommendation on the administrative completeness of the petition. Staff respectfully requests the entry of an order consistent with these recommendations.</w:t>
      </w:r>
    </w:p>
    <w:p w14:paraId="26164D7F" w14:textId="77777777" w:rsidR="0019583F" w:rsidRDefault="0019583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FB7C3DE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54B2EDC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3D4C9DF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C626CBB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44DC800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0291FDA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78509D6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5B2B7E2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2D07F0C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FF4A189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D0CA7A9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29FBEC0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6C80C74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66AD18E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2231D67" w14:textId="77777777" w:rsidR="00E01007" w:rsidRDefault="00E01007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0907F878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lastRenderedPageBreak/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D769C3">
        <w:rPr>
          <w:bCs/>
          <w:noProof/>
          <w:szCs w:val="24"/>
        </w:rPr>
        <w:t>October 27, 2021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6415729F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Rustin Tawater</w:t>
      </w:r>
    </w:p>
    <w:p w14:paraId="25DB16DA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10881E9" w14:textId="77777777" w:rsidR="00BE2CAD" w:rsidRPr="00421963" w:rsidRDefault="00BE2CAD" w:rsidP="00BE2CAD">
      <w:pPr>
        <w:ind w:firstLine="4320"/>
        <w:jc w:val="left"/>
        <w:rPr>
          <w:szCs w:val="24"/>
        </w:rPr>
      </w:pPr>
    </w:p>
    <w:p w14:paraId="1E6CA3E2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8D7DF94" w14:textId="3676E35D" w:rsidR="00BE2CAD" w:rsidRPr="005D3588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85531040"/>
      <w:bookmarkStart w:id="2" w:name="_Hlk85531051"/>
      <w:r>
        <w:rPr>
          <w:szCs w:val="24"/>
          <w:u w:val="single"/>
        </w:rPr>
        <w:t>/s/ Scott Miles</w:t>
      </w:r>
      <w:r w:rsidR="00A71C56">
        <w:rPr>
          <w:szCs w:val="24"/>
          <w:u w:val="single"/>
        </w:rPr>
        <w:tab/>
      </w:r>
      <w:r w:rsidR="00A71C56">
        <w:rPr>
          <w:szCs w:val="24"/>
          <w:u w:val="single"/>
        </w:rPr>
        <w:tab/>
      </w:r>
    </w:p>
    <w:bookmarkEnd w:id="1"/>
    <w:p w14:paraId="1CA91FBD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bookmarkEnd w:id="2"/>
    <w:p w14:paraId="1F334983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0D97F4B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1994E1CF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FA7924B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AA44E1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6C55ACF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418DBA67" w14:textId="282BD927" w:rsidR="0019583F" w:rsidRDefault="00BE2CAD" w:rsidP="00E0100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Scott.Miles@puc.texas.gov</w:t>
      </w:r>
    </w:p>
    <w:p w14:paraId="0E347A31" w14:textId="62E9B8A6" w:rsidR="0019583F" w:rsidRDefault="0019583F" w:rsidP="0019583F">
      <w:pPr>
        <w:jc w:val="left"/>
        <w:rPr>
          <w:szCs w:val="24"/>
        </w:rPr>
      </w:pPr>
    </w:p>
    <w:p w14:paraId="3B5D9DC2" w14:textId="77777777" w:rsidR="0019583F" w:rsidRDefault="0019583F" w:rsidP="0019583F">
      <w:pPr>
        <w:jc w:val="left"/>
        <w:rPr>
          <w:szCs w:val="24"/>
        </w:rPr>
      </w:pPr>
    </w:p>
    <w:p w14:paraId="2C43A123" w14:textId="7CBEDF69" w:rsidR="00675E73" w:rsidRPr="0019583F" w:rsidRDefault="00675E73" w:rsidP="0019583F">
      <w:pPr>
        <w:jc w:val="center"/>
        <w:rPr>
          <w:b/>
          <w:bCs/>
          <w:caps/>
          <w:szCs w:val="24"/>
        </w:rPr>
      </w:pPr>
      <w:r w:rsidRPr="0019583F">
        <w:rPr>
          <w:b/>
          <w:bCs/>
          <w:szCs w:val="24"/>
        </w:rPr>
        <w:t xml:space="preserve">DOCKET NO. </w:t>
      </w:r>
      <w:r w:rsidR="00502812" w:rsidRPr="0019583F">
        <w:rPr>
          <w:b/>
          <w:bCs/>
          <w:szCs w:val="24"/>
        </w:rPr>
        <w:t>5</w:t>
      </w:r>
      <w:r w:rsidR="002F2BE4" w:rsidRPr="0019583F">
        <w:rPr>
          <w:b/>
          <w:bCs/>
          <w:szCs w:val="24"/>
        </w:rPr>
        <w:t>2</w:t>
      </w:r>
      <w:r w:rsidR="00904981" w:rsidRPr="0019583F">
        <w:rPr>
          <w:b/>
          <w:bCs/>
          <w:szCs w:val="24"/>
        </w:rPr>
        <w:t>64</w:t>
      </w:r>
      <w:r w:rsidR="00F22C40" w:rsidRPr="0019583F">
        <w:rPr>
          <w:b/>
          <w:bCs/>
          <w:szCs w:val="24"/>
        </w:rPr>
        <w:t>2</w:t>
      </w:r>
    </w:p>
    <w:p w14:paraId="398987C5" w14:textId="77777777" w:rsidR="00675E73" w:rsidRPr="00596380" w:rsidRDefault="00675E73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6D1D751E" w:rsidR="00502812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D769C3">
        <w:rPr>
          <w:noProof/>
          <w:szCs w:val="24"/>
        </w:rPr>
        <w:t>October 27, 2021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045A0529" w14:textId="77777777" w:rsidR="00BE2CAD" w:rsidRPr="00596380" w:rsidRDefault="00BE2CAD" w:rsidP="00502812">
      <w:pPr>
        <w:keepNext/>
        <w:spacing w:line="360" w:lineRule="auto"/>
        <w:ind w:firstLine="720"/>
        <w:rPr>
          <w:color w:val="0D0D0D"/>
          <w:szCs w:val="24"/>
        </w:rPr>
      </w:pPr>
    </w:p>
    <w:p w14:paraId="45AE339B" w14:textId="1D1A0974" w:rsidR="00BE2CAD" w:rsidRPr="00421963" w:rsidRDefault="00BE2CAD" w:rsidP="00BE2CAD">
      <w:pPr>
        <w:ind w:left="4410"/>
      </w:pPr>
      <w:bookmarkStart w:id="3" w:name="_Hlk85531063"/>
      <w:r>
        <w:rPr>
          <w:szCs w:val="24"/>
          <w:u w:val="single"/>
        </w:rPr>
        <w:t>/s/ Scott Miles</w:t>
      </w:r>
      <w:r w:rsidR="00A71C56">
        <w:rPr>
          <w:szCs w:val="24"/>
          <w:u w:val="single"/>
        </w:rPr>
        <w:tab/>
      </w:r>
    </w:p>
    <w:p w14:paraId="46FE8F75" w14:textId="5AD7F6DC" w:rsidR="00BE2CAD" w:rsidRPr="008164A6" w:rsidRDefault="00BE2CAD" w:rsidP="00BE2CAD">
      <w:pPr>
        <w:pStyle w:val="Normaldouble"/>
        <w:spacing w:line="240" w:lineRule="auto"/>
        <w:ind w:left="4410"/>
      </w:pPr>
      <w:r w:rsidRPr="00421963">
        <w:rPr>
          <w:szCs w:val="24"/>
        </w:rPr>
        <w:t>Scott Miles</w:t>
      </w:r>
    </w:p>
    <w:bookmarkEnd w:id="3"/>
    <w:p w14:paraId="4BB2EE05" w14:textId="7EC69897" w:rsidR="0038776A" w:rsidRPr="00180924" w:rsidRDefault="0038776A" w:rsidP="008601A8">
      <w:pPr>
        <w:keepNext/>
        <w:ind w:left="3600" w:firstLine="720"/>
      </w:pPr>
    </w:p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0D9B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2FD8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583F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6EF0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67BF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589"/>
    <w:rsid w:val="00422A05"/>
    <w:rsid w:val="00422C7F"/>
    <w:rsid w:val="00423664"/>
    <w:rsid w:val="004259C2"/>
    <w:rsid w:val="00431973"/>
    <w:rsid w:val="00434247"/>
    <w:rsid w:val="0043494D"/>
    <w:rsid w:val="00435C56"/>
    <w:rsid w:val="00437ACE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57069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A58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206A8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3A77"/>
    <w:rsid w:val="00595FDD"/>
    <w:rsid w:val="00596380"/>
    <w:rsid w:val="0059639F"/>
    <w:rsid w:val="00596A01"/>
    <w:rsid w:val="00596DB2"/>
    <w:rsid w:val="005977A9"/>
    <w:rsid w:val="005A31F1"/>
    <w:rsid w:val="005A652A"/>
    <w:rsid w:val="005B1CE6"/>
    <w:rsid w:val="005B2F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4981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1353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1C56"/>
    <w:rsid w:val="00A720BC"/>
    <w:rsid w:val="00A747AD"/>
    <w:rsid w:val="00A75CE5"/>
    <w:rsid w:val="00A76E69"/>
    <w:rsid w:val="00A82BFB"/>
    <w:rsid w:val="00A851D8"/>
    <w:rsid w:val="00A93A17"/>
    <w:rsid w:val="00A96F2C"/>
    <w:rsid w:val="00AA1D87"/>
    <w:rsid w:val="00AA1EF3"/>
    <w:rsid w:val="00AA212D"/>
    <w:rsid w:val="00AA4397"/>
    <w:rsid w:val="00AA4BF1"/>
    <w:rsid w:val="00AA5490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685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2CAD"/>
    <w:rsid w:val="00BE3D22"/>
    <w:rsid w:val="00BE64B8"/>
    <w:rsid w:val="00BE6646"/>
    <w:rsid w:val="00BE67F2"/>
    <w:rsid w:val="00BF63C1"/>
    <w:rsid w:val="00BF68C9"/>
    <w:rsid w:val="00C10544"/>
    <w:rsid w:val="00C17953"/>
    <w:rsid w:val="00C2090B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3EF3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119"/>
    <w:rsid w:val="00D23504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769C3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007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221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2C40"/>
    <w:rsid w:val="00F26DAF"/>
    <w:rsid w:val="00F27DD3"/>
    <w:rsid w:val="00F3191C"/>
    <w:rsid w:val="00F34435"/>
    <w:rsid w:val="00F37917"/>
    <w:rsid w:val="00F44D1E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A33D6"/>
    <w:rsid w:val="00FA4F64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3325</Characters>
  <Application>Microsoft Office Word</Application>
  <DocSecurity>0</DocSecurity>
  <Lines>27</Lines>
  <Paragraphs>7</Paragraphs>
  <ScaleCrop>false</ScaleCrop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2021-10-27T15:18:00Z</dcterms:created>
  <dcterms:modified xsi:type="dcterms:W3CDTF">2021-10-27T15:18:00Z</dcterms:modified>
</cp:coreProperties>
</file>